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276" w:lineRule="auto"/>
        <w:jc w:val="right"/>
        <w:rPr>
          <w:rFonts w:ascii="Verdana" w:hAnsi="Verdana" w:eastAsia="Verdana" w:cs="Verdana"/>
          <w:sz w:val="20"/>
          <w:szCs w:val="20"/>
        </w:rPr>
      </w:pPr>
      <w:bookmarkStart w:id="0" w:name="_heading=h.pryun8ws8lcn" w:colFirst="0" w:colLast="0"/>
      <w:bookmarkEnd w:id="0"/>
      <w:r>
        <w:rPr>
          <w:rFonts w:ascii="Verdana" w:hAnsi="Verdana" w:eastAsia="Verdana" w:cs="Verdana"/>
          <w:sz w:val="20"/>
          <w:szCs w:val="20"/>
        </w:rPr>
        <w:t>Santiago, de octubre del 2026</w:t>
      </w:r>
    </w:p>
    <w:p w14:paraId="00000002">
      <w:pPr>
        <w:spacing w:line="276" w:lineRule="auto"/>
        <w:rPr>
          <w:rFonts w:ascii="Verdana" w:hAnsi="Verdana" w:eastAsia="Verdana" w:cs="Verdana"/>
          <w:sz w:val="20"/>
          <w:szCs w:val="20"/>
        </w:rPr>
      </w:pPr>
    </w:p>
    <w:p w14:paraId="00000003">
      <w:pPr>
        <w:spacing w:line="276" w:lineRule="auto"/>
        <w:jc w:val="right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 xml:space="preserve">Asunto: Adhesión a reclamación ANEF </w:t>
      </w:r>
      <w:r>
        <w:rPr>
          <w:rFonts w:ascii="Verdana" w:hAnsi="Verdana" w:eastAsia="Verdana" w:cs="Verdana"/>
          <w:b/>
          <w:bCs/>
          <w:sz w:val="20"/>
          <w:szCs w:val="20"/>
        </w:rPr>
        <w:t>N°398853/2026,</w:t>
      </w:r>
      <w:r>
        <w:rPr>
          <w:rFonts w:ascii="Verdana" w:hAnsi="Verdana" w:eastAsia="Verdana" w:cs="Verdana"/>
          <w:b/>
          <w:bCs/>
          <w:sz w:val="20"/>
          <w:szCs w:val="20"/>
        </w:rPr>
        <w:br w:type="textWrapping"/>
      </w:r>
      <w:r>
        <w:rPr>
          <w:rFonts w:ascii="Verdana" w:hAnsi="Verdana" w:eastAsia="Verdana" w:cs="Verdana"/>
          <w:b/>
          <w:bCs/>
          <w:sz w:val="20"/>
          <w:szCs w:val="20"/>
        </w:rPr>
        <w:t>Solicitando orden de pago de asignación de modernización.</w:t>
      </w:r>
    </w:p>
    <w:p w14:paraId="00000004">
      <w:pPr>
        <w:spacing w:line="276" w:lineRule="auto"/>
        <w:rPr>
          <w:rFonts w:ascii="Verdana" w:hAnsi="Verdana" w:eastAsia="Verdana" w:cs="Verdana"/>
          <w:sz w:val="20"/>
          <w:szCs w:val="20"/>
        </w:rPr>
      </w:pPr>
    </w:p>
    <w:p w14:paraId="00000005">
      <w:pPr>
        <w:spacing w:line="276" w:lineRule="auto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>Para:</w:t>
      </w: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>Sra.</w:t>
      </w:r>
      <w:r>
        <w:rPr>
          <w:rFonts w:ascii="Verdana" w:hAnsi="Verdana" w:eastAsia="Verdana" w:cs="Verdana"/>
          <w:sz w:val="20"/>
          <w:szCs w:val="20"/>
        </w:rPr>
        <w:br w:type="textWrapping"/>
      </w: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>Dorothy Pérez Gutiérrez</w:t>
      </w:r>
      <w:r>
        <w:rPr>
          <w:rFonts w:ascii="Verdana" w:hAnsi="Verdana" w:eastAsia="Verdana" w:cs="Verdana"/>
          <w:sz w:val="20"/>
          <w:szCs w:val="20"/>
        </w:rPr>
        <w:br w:type="textWrapping"/>
      </w: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>Contralora General de la República</w:t>
      </w:r>
    </w:p>
    <w:p w14:paraId="00000006">
      <w:pPr>
        <w:spacing w:line="276" w:lineRule="auto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>………………………………………….., ex funcionario/a del servicio …………………., acogido a retiro desde el 31 de agosto del año en curso, a la señora contralora respetuosamente digo:</w:t>
      </w:r>
    </w:p>
    <w:p w14:paraId="00000007">
      <w:pPr>
        <w:spacing w:line="276" w:lineRule="auto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ab/>
      </w:r>
      <w:r>
        <w:rPr>
          <w:rFonts w:ascii="Verdana" w:hAnsi="Verdana" w:eastAsia="Verdana" w:cs="Verdana"/>
          <w:sz w:val="20"/>
          <w:szCs w:val="20"/>
        </w:rPr>
        <w:t>Que vengo a adherirme a la reclamación número 398853/2026 ingresada por la Agrupación Nacional de Empleados Fiscales (ANEF) el 6 de octubre del año en curso, señalando que soy una de las personas afectadas por la interpretación legal efectuada en mi servicio y que, en lo central, sostiene que no me corresponde el pago de la asignación de modernización del tercer trimestre de 2026, por haber trabajado hasta el 30 de agosto y no el 31 del mismo.</w:t>
      </w:r>
    </w:p>
    <w:p w14:paraId="00000008">
      <w:pPr>
        <w:spacing w:line="276" w:lineRule="auto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>Hago míos los argumentos de hecho y derecho señalado en la mentada presentación, me adhiero formalmente a ella y solicito el pago de la asignación adeudada, en el plazo y forma indicado en el artículo 160 de la ley N°18.834.</w:t>
      </w:r>
    </w:p>
    <w:p w14:paraId="00000009">
      <w:pPr>
        <w:spacing w:line="276" w:lineRule="auto"/>
        <w:jc w:val="both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 w:eastAsia="Verdana" w:cs="Verdana"/>
          <w:b/>
          <w:bCs/>
          <w:sz w:val="20"/>
          <w:szCs w:val="20"/>
        </w:rPr>
        <w:t xml:space="preserve">POR TANTO, </w:t>
      </w:r>
    </w:p>
    <w:p w14:paraId="0000000A">
      <w:pPr>
        <w:spacing w:line="276" w:lineRule="auto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 xml:space="preserve">En mérito de lo expuesto y dispuesto en la ley N°18.834, 20948 y demás pertinentes, </w:t>
      </w:r>
    </w:p>
    <w:p w14:paraId="0000000B">
      <w:pPr>
        <w:spacing w:line="276" w:lineRule="auto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>Solicito adherirme a la presentación de ANEF, con base a los mismos argumentos esgrimidos pidiendo que se me pague la asignación correspondiente al tercer trimestre de 2026.</w:t>
      </w:r>
    </w:p>
    <w:p w14:paraId="0000000C">
      <w:pPr>
        <w:spacing w:line="276" w:lineRule="auto"/>
      </w:pPr>
      <w:r>
        <w:t>_______________________</w:t>
      </w:r>
    </w:p>
    <w:p w14:paraId="0000000D">
      <w:pPr>
        <w:spacing w:line="276" w:lineRule="auto"/>
      </w:pPr>
      <w:r>
        <w:t>FIRMA</w:t>
      </w:r>
    </w:p>
    <w:p w14:paraId="0000000E">
      <w:pPr>
        <w:spacing w:line="276" w:lineRule="auto"/>
      </w:pPr>
    </w:p>
    <w:p w14:paraId="0000000F">
      <w:pPr>
        <w:spacing w:line="276" w:lineRule="auto"/>
      </w:pPr>
    </w:p>
    <w:p w14:paraId="00000010">
      <w:pPr>
        <w:spacing w:line="276" w:lineRule="auto"/>
      </w:pPr>
      <w:r>
        <w:t>Nombre completo______________ , RUN N°___________________, con domicilio en ________________, Santiago, correo de contacto:________________________________</w:t>
      </w:r>
    </w:p>
    <w:p w14:paraId="00000012">
      <w:pPr>
        <w:spacing w:line="276" w:lineRule="auto"/>
      </w:pPr>
      <w:r>
        <w:t>Link de acceso al Portal de Trámites en Línea de la Contraloría General de la República.</w:t>
      </w:r>
    </w:p>
    <w:p w14:paraId="00000013">
      <w:pPr>
        <w:spacing w:line="276" w:lineRule="auto"/>
        <w:rPr>
          <w:rFonts w:hint="default"/>
          <w:lang w:val="es-ES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7"/>
          <w:szCs w:val="27"/>
        </w:rPr>
        <w:fldChar w:fldCharType="begin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7"/>
          <w:szCs w:val="27"/>
        </w:rPr>
        <w:instrText xml:space="preserve"> HYPERLINK "https://www.contraloria.cl/tramitespersonalescgr/login" </w:instrTex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7"/>
          <w:szCs w:val="27"/>
        </w:rPr>
        <w:fldChar w:fldCharType="separate"/>
      </w:r>
      <w:r>
        <w:rPr>
          <w:rStyle w:val="13"/>
          <w:rFonts w:hint="default" w:ascii="Times New Roman" w:hAnsi="Times New Roman" w:eastAsia="SimSun" w:cs="Times New Roman"/>
          <w:i w:val="0"/>
          <w:iCs w:val="0"/>
          <w:caps w:val="0"/>
          <w:spacing w:val="0"/>
          <w:sz w:val="27"/>
          <w:szCs w:val="27"/>
        </w:rPr>
        <w:t>https://www.contraloria.cl/tramitespersonalescgr/login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7"/>
          <w:szCs w:val="27"/>
        </w:rPr>
        <w:fldChar w:fldCharType="end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7"/>
          <w:szCs w:val="27"/>
          <w:lang w:val="es-ES"/>
        </w:rPr>
        <w:t xml:space="preserve"> </w:t>
      </w:r>
      <w:bookmarkStart w:id="1" w:name="_GoBack"/>
      <w:bookmarkEnd w:id="1"/>
    </w:p>
    <w:sectPr>
      <w:footerReference r:id="rId5" w:type="default"/>
      <w:pgSz w:w="12240" w:h="15840"/>
      <w:pgMar w:top="1133" w:right="1133" w:bottom="1133" w:left="1133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4DF31F44-EDC5-48FB-B9BA-05D61089112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1E04B5AC-15C5-41C1-AC19-F5FFA03FF22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FF535CB7-D0B0-4576-A447-C869EA2E1A72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F42CFA78-E6D8-4075-9B39-295B1493866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4F228849-32D9-4CDC-8C30-51C91F125ED7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2000019F" w:csb1="00000000"/>
    <w:embedRegular r:id="rId6" w:fontKey="{706574F0-6072-49A5-9A1B-E1E9231AD81C}"/>
  </w:font>
  <w:font w:name="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43ACDED7-AB0A-4ECE-9749-DC51216407B2}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panose1 w:val="020B0004020202020204"/>
    <w:charset w:val="00"/>
    <w:family w:val="swiss"/>
    <w:pitch w:val="default"/>
    <w:sig w:usb0="20000287" w:usb1="00000003" w:usb2="00000000" w:usb3="00000000" w:csb0="2000019F" w:csb1="00000000"/>
    <w:embedRegular r:id="rId8" w:fontKey="{A0AD6E29-F4EB-43B9-B3B3-F6965B88A511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9" w:fontKey="{BDD561FC-3886-45C7-9DE0-A4E8DD6D9E77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0" w:fontKey="{8C1616E6-888F-4206-9263-C9EB5C2C67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C924">
    <w:pPr>
      <w:pStyle w:val="15"/>
    </w:pPr>
    <w:r>
      <w:t xml:space="preserve">Documento elaborado por Alejandra Miranda, abogada ANEF. </w:t>
    </w:r>
  </w:p>
  <w:p w14:paraId="5B257857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62"/>
    <w:rsid w:val="00084F2B"/>
    <w:rsid w:val="005360F6"/>
    <w:rsid w:val="00724A18"/>
    <w:rsid w:val="007A5662"/>
    <w:rsid w:val="05AD2F75"/>
    <w:rsid w:val="7EC8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Aptos" w:hAnsi="Aptos" w:eastAsia="Aptos" w:cs="Aptos"/>
      <w:sz w:val="22"/>
      <w:szCs w:val="22"/>
      <w:lang w:val="es-CL" w:eastAsia="es-E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 w:line="259" w:lineRule="auto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i/>
      <w:iCs/>
      <w:color w:val="0F4761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color w:val="0F4761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i/>
      <w:iCs/>
      <w:color w:val="595959"/>
    </w:rPr>
  </w:style>
  <w:style w:type="paragraph" w:styleId="8">
    <w:name w:val="heading 7"/>
    <w:link w:val="25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ascii="Aptos" w:hAnsi="Aptos" w:eastAsiaTheme="majorEastAsia" w:cstheme="majorBidi"/>
      <w:color w:val="595959" w:themeColor="text1" w:themeTint="A6"/>
      <w:sz w:val="22"/>
      <w:szCs w:val="22"/>
      <w:lang w:val="es-CL" w:eastAsia="es-ES" w:bidi="ar-SA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link w:val="26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ascii="Aptos" w:hAnsi="Aptos" w:eastAsiaTheme="majorEastAsia" w:cstheme="majorBidi"/>
      <w:i/>
      <w:iCs/>
      <w:color w:val="262626" w:themeColor="text1" w:themeTint="D9"/>
      <w:sz w:val="22"/>
      <w:szCs w:val="22"/>
      <w:lang w:val="es-CL" w:eastAsia="es-ES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link w:val="27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ascii="Aptos" w:hAnsi="Aptos" w:eastAsiaTheme="majorEastAsia" w:cstheme="majorBidi"/>
      <w:color w:val="262626" w:themeColor="text1" w:themeTint="D9"/>
      <w:sz w:val="22"/>
      <w:szCs w:val="22"/>
      <w:lang w:val="es-CL" w:eastAsia="es-ES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qFormat/>
    <w:uiPriority w:val="11"/>
    <w:pPr>
      <w:spacing w:line="259" w:lineRule="auto"/>
    </w:pPr>
    <w:rPr>
      <w:color w:val="595959"/>
      <w:sz w:val="28"/>
      <w:szCs w:val="28"/>
    </w:rPr>
  </w:style>
  <w:style w:type="paragraph" w:styleId="17">
    <w:name w:val="Title"/>
    <w:basedOn w:val="1"/>
    <w:next w:val="1"/>
    <w:qFormat/>
    <w:uiPriority w:val="10"/>
    <w:pPr>
      <w:spacing w:after="80" w:line="240" w:lineRule="auto"/>
    </w:pPr>
    <w:rPr>
      <w:rFonts w:ascii="Play" w:hAnsi="Play" w:eastAsia="Play" w:cs="Play"/>
      <w:sz w:val="56"/>
      <w:szCs w:val="56"/>
    </w:rPr>
  </w:style>
  <w:style w:type="table" w:customStyle="1" w:styleId="18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9">
    <w:name w:val="Título 1 Car"/>
    <w:basedOn w:val="11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Título 2 Car"/>
    <w:basedOn w:val="11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Título 3 Car"/>
    <w:basedOn w:val="11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Título 4 Car"/>
    <w:basedOn w:val="11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Título 5 Car"/>
    <w:basedOn w:val="11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Título 6 Car"/>
    <w:basedOn w:val="11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Car"/>
    <w:basedOn w:val="1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ítulo Car"/>
    <w:basedOn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link w:val="31"/>
    <w:qFormat/>
    <w:uiPriority w:val="29"/>
    <w:pPr>
      <w:spacing w:before="160" w:after="160" w:line="259" w:lineRule="auto"/>
      <w:jc w:val="center"/>
    </w:pPr>
    <w:rPr>
      <w:rFonts w:ascii="Aptos" w:hAnsi="Aptos" w:eastAsia="Aptos" w:cs="Aptos"/>
      <w:i/>
      <w:iCs/>
      <w:color w:val="404040" w:themeColor="text1" w:themeTint="BF"/>
      <w:sz w:val="22"/>
      <w:szCs w:val="22"/>
      <w:lang w:val="es-CL" w:eastAsia="es-ES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Cita C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qFormat/>
    <w:uiPriority w:val="34"/>
    <w:pPr>
      <w:spacing w:after="160" w:line="259" w:lineRule="auto"/>
      <w:ind w:left="720"/>
      <w:contextualSpacing/>
    </w:pPr>
    <w:rPr>
      <w:rFonts w:ascii="Aptos" w:hAnsi="Aptos" w:eastAsia="Aptos" w:cs="Aptos"/>
      <w:sz w:val="22"/>
      <w:szCs w:val="22"/>
      <w:lang w:val="es-CL" w:eastAsia="es-ES" w:bidi="ar-SA"/>
    </w:rPr>
  </w:style>
  <w:style w:type="character" w:customStyle="1" w:styleId="33">
    <w:name w:val="Énfasis intenso1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="Aptos" w:hAnsi="Aptos" w:eastAsia="Aptos" w:cs="Aptos"/>
      <w:i/>
      <w:iCs/>
      <w:color w:val="104862" w:themeColor="accent1" w:themeShade="BF"/>
      <w:sz w:val="22"/>
      <w:szCs w:val="22"/>
      <w:lang w:val="es-CL" w:eastAsia="es-ES" w:bidi="ar-SA"/>
    </w:rPr>
  </w:style>
  <w:style w:type="character" w:customStyle="1" w:styleId="35">
    <w:name w:val="Cita destacada Car"/>
    <w:basedOn w:val="11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Referencia intensa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Mención sin resolver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Encabezado Car"/>
    <w:basedOn w:val="11"/>
    <w:link w:val="14"/>
    <w:qFormat/>
    <w:uiPriority w:val="99"/>
  </w:style>
  <w:style w:type="character" w:customStyle="1" w:styleId="39">
    <w:name w:val="Pie de página Car"/>
    <w:basedOn w:val="11"/>
    <w:link w:val="1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8O6D+nEFNW2PXnpqHfHlp5Ksw==">CgMxLjAyDmgucHJ5dW44d3M4bGNuOAByITFfRVpSMUkxUGdFSWx6dGVveEFGZ3R2b1pOdE4tQnI2Yg==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customXml/itemProps2.xml><?xml version="1.0" encoding="utf-8"?>
<ds:datastoreItem xmlns:ds="http://schemas.openxmlformats.org/officeDocument/2006/customXml" ds:itemID="{9B68D849-A188-4BC7-B81C-4760CF7D4D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1455</Characters>
  <Lines>19</Lines>
  <Paragraphs>5</Paragraphs>
  <TotalTime>2</TotalTime>
  <ScaleCrop>false</ScaleCrop>
  <LinksUpToDate>false</LinksUpToDate>
  <CharactersWithSpaces>1693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2026-10-09T15:54:00Z</dcterms:created>
  <dc:creator>Miranda y Mena E J</dc:creator>
  <cp:lastModifiedBy>tech</cp:lastModifiedBy>
  <dcterms:modified xsi:type="dcterms:W3CDTF">2026-10-09T18:03:48Z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eyJoZGlkIjoiNTc2NzdhY2I0NzQ2YzY3ZTY5YjZlMjY1MDgzZTY3MjgifQ==</vt:lpwstr>
  </property>
  <property fmtid="{D5CDD505-2E9C-101B-9397-08002B2CF9AE}" pid="3" name="KSOProductBuildVer">
    <vt:lpwstr>3082-12.1.0.28485</vt:lpwstr>
  </property>
  <property fmtid="{D5CDD505-2E9C-101B-9397-08002B2CF9AE}" pid="4" name="ICV">
    <vt:lpwstr>27015E661ECC474391B0BE15EF3EB8D8_12</vt:lpwstr>
  </property>
</Properties>
</file>